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29" w:rsidRPr="00D46929" w:rsidRDefault="00D46929" w:rsidP="00D46929">
      <w:pPr>
        <w:spacing w:after="140" w:line="240" w:lineRule="auto"/>
        <w:ind w:left="-301" w:right="-10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FF0033"/>
          <w:sz w:val="16"/>
          <w:szCs w:val="16"/>
          <w:lang w:eastAsia="pt-BR"/>
        </w:rPr>
        <w:t>LOGOMARCA DA PROPONENTE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À Justiça Federal na Paraíba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CNPJ/MF: 05.433.643/0001-42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proofErr w:type="gramStart"/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Processo SEI</w:t>
      </w:r>
      <w:proofErr w:type="gramEnd"/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: </w:t>
      </w:r>
      <w:hyperlink r:id="rId4" w:tgtFrame="_blank" w:history="1">
        <w:r w:rsidRPr="00D4692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t-BR"/>
          </w:rPr>
          <w:t>0003150-20.2023.4.05.7400</w:t>
        </w:r>
      </w:hyperlink>
    </w:p>
    <w:p w:rsidR="00D46929" w:rsidRPr="00D46929" w:rsidRDefault="00D46929" w:rsidP="00D4692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</w:p>
    <w:p w:rsidR="00D46929" w:rsidRPr="00D46929" w:rsidRDefault="00D46929" w:rsidP="00D4692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ANEXO I</w:t>
      </w:r>
    </w:p>
    <w:p w:rsidR="00D46929" w:rsidRPr="00D46929" w:rsidRDefault="00D46929" w:rsidP="00D4692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D4692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PROPOSTA COMERCIAL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 - IDENTIFICAÇÃO DA EMPRESA: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Razão Social: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Endereço: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Telefone: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E-mail: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II – ESPECIFICAÇÃO DO OBJETO E PREÇO: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tbl>
      <w:tblPr>
        <w:tblW w:w="8744" w:type="dxa"/>
        <w:tblInd w:w="43" w:type="dxa"/>
        <w:tblCellMar>
          <w:left w:w="0" w:type="dxa"/>
          <w:right w:w="0" w:type="dxa"/>
        </w:tblCellMar>
        <w:tblLook w:val="04A0"/>
      </w:tblPr>
      <w:tblGrid>
        <w:gridCol w:w="514"/>
        <w:gridCol w:w="4545"/>
        <w:gridCol w:w="1417"/>
        <w:gridCol w:w="2268"/>
      </w:tblGrid>
      <w:tr w:rsidR="00D46929" w:rsidRPr="00D46929" w:rsidTr="00D4692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:rsidR="00D46929" w:rsidRPr="00D46929" w:rsidRDefault="00D46929" w:rsidP="00D46929">
            <w:pPr>
              <w:spacing w:after="0" w:line="240" w:lineRule="auto"/>
              <w:ind w:left="-140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:rsidR="00D46929" w:rsidRPr="00D46929" w:rsidRDefault="00D46929" w:rsidP="00D46929">
            <w:pPr>
              <w:spacing w:after="0" w:line="240" w:lineRule="auto"/>
              <w:ind w:left="-140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 DETALHADA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:rsidR="00D46929" w:rsidRPr="00D46929" w:rsidRDefault="00D46929" w:rsidP="00D46929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:rsidR="00D46929" w:rsidRPr="00D46929" w:rsidRDefault="00D46929" w:rsidP="00D46929">
            <w:pPr>
              <w:spacing w:after="97" w:line="240" w:lineRule="auto"/>
              <w:ind w:left="-64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PREÇO UNITÁRIO</w:t>
            </w:r>
          </w:p>
        </w:tc>
      </w:tr>
      <w:tr w:rsidR="00D46929" w:rsidRPr="00D46929" w:rsidTr="00D46929"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46929" w:rsidRPr="00D46929" w:rsidRDefault="00D46929" w:rsidP="00D4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:rsidR="00D46929" w:rsidRPr="00D46929" w:rsidRDefault="00D46929" w:rsidP="00D4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Conjunto (KIT) DRONE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1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x Aeronave.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1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x Controle Remoto com tela.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1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x Bateria de voo inteligente Padrão (46 Minutos de Voo cada).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2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x Baterias extras de voo inteligente (46 Minutos de Voo cada).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6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x Pares de Hélices de baixo ruído.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2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x Joysticks para controle remoto.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1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x Protetor de </w:t>
            </w:r>
            <w:proofErr w:type="spell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Gimbal</w:t>
            </w:r>
            <w:proofErr w:type="spell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1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x Cabo PD tipo C.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1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x Hub de carregamento inteligente de Bateria.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1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x Bolsa para Transporte.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1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x Conjunto de Manuais em Português.</w:t>
            </w:r>
          </w:p>
          <w:p w:rsidR="00D46929" w:rsidRPr="00D46929" w:rsidRDefault="00D46929" w:rsidP="00D4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D46929" w:rsidRPr="00D46929" w:rsidRDefault="00D46929" w:rsidP="00D46929">
            <w:pPr>
              <w:spacing w:after="0" w:line="240" w:lineRule="auto"/>
              <w:ind w:left="32" w:hanging="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Aeronave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Peso 720 g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Dimensões sem hélice 207×100,5×91,1 mm (</w:t>
            </w:r>
            <w:proofErr w:type="spell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C×L×A</w:t>
            </w:r>
            <w:proofErr w:type="spell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)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Dimensões com hélice 258,8×326×105,8 mm (</w:t>
            </w:r>
            <w:proofErr w:type="spell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C×L×A</w:t>
            </w:r>
            <w:proofErr w:type="spell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)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Tempo máx. de voo de 46 min.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Detecção de obstáculos omnidirecional.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Aplicativo compatível com versão </w:t>
            </w:r>
            <w:proofErr w:type="spellStart"/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iOS</w:t>
            </w:r>
            <w:proofErr w:type="spellEnd"/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e </w:t>
            </w:r>
            <w:proofErr w:type="spell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Android</w:t>
            </w:r>
            <w:proofErr w:type="spell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D46929" w:rsidRPr="00D46929" w:rsidRDefault="00D46929" w:rsidP="00D46929">
            <w:pPr>
              <w:spacing w:after="0" w:line="240" w:lineRule="auto"/>
              <w:ind w:left="32" w:hanging="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Câmera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Câmera grande-angular e tele média 3x.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Fotos em 48 MP com a câmera dupla.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Vídeos em HDR em 4K/60 </w:t>
            </w:r>
            <w:proofErr w:type="spell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fps</w:t>
            </w:r>
            <w:proofErr w:type="spell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com as câmeras duplas.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Formatos de foto</w:t>
            </w: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 </w:t>
            </w: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JPEG/DNG (RAW)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Formato de vídeo</w:t>
            </w: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 </w:t>
            </w: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MP4 (MPEG-4 AVC/H.264, HEVC/H.265</w:t>
            </w: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)</w:t>
            </w:r>
            <w:proofErr w:type="gramEnd"/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D46929" w:rsidRPr="00D46929" w:rsidRDefault="00D46929" w:rsidP="00D46929">
            <w:pPr>
              <w:spacing w:after="0" w:line="240" w:lineRule="auto"/>
              <w:ind w:left="32" w:hanging="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Estabilização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Mecânica triaxial (</w:t>
            </w: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inclinação, rotação, giro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)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D46929" w:rsidRPr="00D46929" w:rsidRDefault="00D46929" w:rsidP="00D46929">
            <w:pPr>
              <w:spacing w:after="0" w:line="240" w:lineRule="auto"/>
              <w:ind w:left="32" w:hanging="6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Sistema global de navegação por satélite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GPS + </w:t>
            </w:r>
            <w:proofErr w:type="spell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Galileo</w:t>
            </w:r>
            <w:proofErr w:type="spell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+ </w:t>
            </w:r>
            <w:proofErr w:type="spellStart"/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BeiDou</w:t>
            </w:r>
            <w:proofErr w:type="spellEnd"/>
            <w:proofErr w:type="gramEnd"/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Garantia</w:t>
            </w:r>
          </w:p>
          <w:p w:rsidR="00D46929" w:rsidRPr="00D46929" w:rsidRDefault="0024462E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Mínima de </w:t>
            </w:r>
            <w:r w:rsidR="00D46929"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(doze)</w:t>
            </w:r>
            <w:r w:rsidR="00D46929"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meses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Referência</w:t>
            </w:r>
          </w:p>
          <w:p w:rsidR="00D46929" w:rsidRPr="00D46929" w:rsidRDefault="00D46929" w:rsidP="00D4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Similar ou superior ao </w:t>
            </w:r>
            <w:proofErr w:type="spell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Drone</w:t>
            </w:r>
            <w:proofErr w:type="spell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DJI </w:t>
            </w:r>
            <w:proofErr w:type="spell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Air</w:t>
            </w:r>
            <w:proofErr w:type="spell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</w:t>
            </w:r>
            <w:proofErr w:type="gram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3</w:t>
            </w:r>
            <w:proofErr w:type="gram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Fly</w:t>
            </w:r>
            <w:proofErr w:type="spellEnd"/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 More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46929" w:rsidRPr="00D46929" w:rsidRDefault="00D46929" w:rsidP="00D4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  <w:p w:rsidR="00D46929" w:rsidRPr="00D46929" w:rsidRDefault="00D46929" w:rsidP="00D4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01 unidade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:rsidR="00D46929" w:rsidRPr="00D46929" w:rsidRDefault="00D46929" w:rsidP="00D46929">
            <w:pPr>
              <w:spacing w:after="97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 </w:t>
            </w:r>
          </w:p>
          <w:p w:rsidR="00D46929" w:rsidRPr="00D46929" w:rsidRDefault="00D46929" w:rsidP="00D46929">
            <w:pPr>
              <w:spacing w:after="97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4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R$</w:t>
            </w:r>
          </w:p>
        </w:tc>
      </w:tr>
    </w:tbl>
    <w:p w:rsidR="00D46929" w:rsidRPr="00D46929" w:rsidRDefault="00D46929" w:rsidP="00D46929">
      <w:pPr>
        <w:spacing w:after="0" w:line="240" w:lineRule="auto"/>
        <w:ind w:left="60" w:right="-14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                                                                                                                                                  </w:t>
      </w:r>
      <w:r w:rsidRPr="00D46929">
        <w:rPr>
          <w:rFonts w:ascii="Times New Roman" w:eastAsia="Times New Roman" w:hAnsi="Times New Roman" w:cs="Times New Roman"/>
          <w:color w:val="FF0033"/>
          <w:sz w:val="16"/>
          <w:szCs w:val="16"/>
          <w:lang w:eastAsia="pt-BR"/>
        </w:rPr>
        <w:t>(VALOR GLOBAL POR EXTENSO)</w:t>
      </w:r>
    </w:p>
    <w:p w:rsidR="00D46929" w:rsidRPr="00D46929" w:rsidRDefault="00D46929" w:rsidP="00D4692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                                                               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III – PRAZOS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Entrega: máximo de 30 (trinta) dias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Validade da proposta: mínima de 60 (sessenta) dias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IV – COMPOSIÇÃO DOS PREÇOS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No preço proposto acima estão inclusas todas as despesas tais como frete, tributos e demais encargos de qualquer natureza.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V - DECLARAÇÃO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Esta empresa declara estar ciente de que a apresentação da presente proposta implica na plena aceitação das condições estabelecidas no Termo de Referência e seus Anexos</w:t>
      </w:r>
    </w:p>
    <w:p w:rsidR="00D46929" w:rsidRPr="00D46929" w:rsidRDefault="00D46929" w:rsidP="00D4692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 </w:t>
      </w:r>
    </w:p>
    <w:p w:rsidR="00D46929" w:rsidRPr="00D46929" w:rsidRDefault="00D46929" w:rsidP="00D46929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</w:t>
      </w:r>
    </w:p>
    <w:p w:rsidR="00D46929" w:rsidRPr="00D46929" w:rsidRDefault="00D46929" w:rsidP="00D46929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  <w:t>CIDADE, DATA.</w:t>
      </w:r>
    </w:p>
    <w:p w:rsidR="00D46929" w:rsidRPr="00D46929" w:rsidRDefault="00D46929" w:rsidP="00D4692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</w:pPr>
      <w:r w:rsidRPr="00D46929"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  <w:t> </w:t>
      </w:r>
    </w:p>
    <w:p w:rsidR="002F2AC7" w:rsidRPr="00D017A9" w:rsidRDefault="00D46929" w:rsidP="00D46929">
      <w:pPr>
        <w:spacing w:after="0" w:line="240" w:lineRule="auto"/>
        <w:ind w:left="60" w:right="6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D46929">
        <w:rPr>
          <w:rFonts w:ascii="Times New Roman" w:eastAsia="Times New Roman" w:hAnsi="Times New Roman" w:cs="Times New Roman"/>
          <w:color w:val="FF0000"/>
          <w:sz w:val="16"/>
          <w:szCs w:val="16"/>
          <w:lang w:eastAsia="pt-BR"/>
        </w:rPr>
        <w:t>ASSINATURA DO RESPONSÁVEL</w:t>
      </w:r>
    </w:p>
    <w:sectPr w:rsidR="002F2AC7" w:rsidRPr="00D017A9" w:rsidSect="00D46929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AC7"/>
    <w:rsid w:val="0024462E"/>
    <w:rsid w:val="002F2AC7"/>
    <w:rsid w:val="003015A7"/>
    <w:rsid w:val="00370B39"/>
    <w:rsid w:val="003D5549"/>
    <w:rsid w:val="004F638B"/>
    <w:rsid w:val="006B6904"/>
    <w:rsid w:val="007110D4"/>
    <w:rsid w:val="007346E3"/>
    <w:rsid w:val="00854F68"/>
    <w:rsid w:val="008B312F"/>
    <w:rsid w:val="009B4A81"/>
    <w:rsid w:val="00AB5245"/>
    <w:rsid w:val="00D017A9"/>
    <w:rsid w:val="00D46929"/>
    <w:rsid w:val="00E46C1F"/>
    <w:rsid w:val="00E6034F"/>
    <w:rsid w:val="00F60F92"/>
    <w:rsid w:val="00F9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F2AC7"/>
    <w:pPr>
      <w:widowControl w:val="0"/>
      <w:autoSpaceDE w:val="0"/>
      <w:autoSpaceDN w:val="0"/>
      <w:spacing w:after="0" w:line="240" w:lineRule="auto"/>
      <w:ind w:left="180"/>
      <w:jc w:val="center"/>
    </w:pPr>
    <w:rPr>
      <w:rFonts w:ascii="Verdana" w:eastAsia="Times New Roman" w:hAnsi="Verdana" w:cs="Verdana"/>
      <w:lang w:val="pt-PT"/>
    </w:rPr>
  </w:style>
  <w:style w:type="paragraph" w:customStyle="1" w:styleId="tabelatextocentralizado">
    <w:name w:val="tabela_texto_centralizado"/>
    <w:basedOn w:val="Normal"/>
    <w:rsid w:val="002F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F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dyuqq">
    <w:name w:val="wdyuqq"/>
    <w:basedOn w:val="Fontepargpadro"/>
    <w:rsid w:val="002F2AC7"/>
  </w:style>
  <w:style w:type="paragraph" w:customStyle="1" w:styleId="textocentralizado">
    <w:name w:val="texto_centralizado"/>
    <w:basedOn w:val="Normal"/>
    <w:rsid w:val="0073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justificado">
    <w:name w:val="texto_justificado"/>
    <w:basedOn w:val="Fontepargpadro"/>
    <w:rsid w:val="007346E3"/>
  </w:style>
  <w:style w:type="character" w:styleId="Forte">
    <w:name w:val="Strong"/>
    <w:basedOn w:val="Fontepargpadro"/>
    <w:uiPriority w:val="22"/>
    <w:qFormat/>
    <w:rsid w:val="004F638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110D4"/>
    <w:rPr>
      <w:color w:val="0000FF"/>
      <w:u w:val="single"/>
    </w:rPr>
  </w:style>
  <w:style w:type="character" w:customStyle="1" w:styleId="textojustificado1">
    <w:name w:val="texto_justificado1"/>
    <w:basedOn w:val="Fontepargpadro"/>
    <w:rsid w:val="007110D4"/>
  </w:style>
  <w:style w:type="paragraph" w:customStyle="1" w:styleId="tabelatextoalinhadoesquerda">
    <w:name w:val="tabela_texto_alinhado_esquerda"/>
    <w:basedOn w:val="Normal"/>
    <w:rsid w:val="00D4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D4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trf5.jus.br/sei/controlador.php?acao=protocolo_visualizar&amp;id_protocolo=4044304&amp;id_procedimento_atual=4044304&amp;infra_sistema=100000100&amp;infra_unidade_atual=110001302&amp;infra_hash=0dd9c76ef2cf6687140c05a861c8dbf1b3d8eef3578dce80de09a4e827d95ff2838981f397d68e1ee38b11420f641c534e77aa83c21cefbf622f1134c6485b45514b15d12b919cb612cc69f6e1354e086437c45dfd491d12f8af4f60cf35e98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flaubert</dc:creator>
  <cp:lastModifiedBy>flaubert</cp:lastModifiedBy>
  <cp:revision>4</cp:revision>
  <dcterms:created xsi:type="dcterms:W3CDTF">2023-09-11T15:26:00Z</dcterms:created>
  <dcterms:modified xsi:type="dcterms:W3CDTF">2023-09-12T15:05:00Z</dcterms:modified>
</cp:coreProperties>
</file>